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B" w:rsidRDefault="00E739EB" w:rsidP="00E739EB">
      <w:pPr>
        <w:jc w:val="center"/>
      </w:pPr>
      <w:r>
        <w:t>Rozpočet</w:t>
      </w:r>
      <w:r>
        <w:t xml:space="preserve"> na rok 2022</w:t>
      </w:r>
      <w:r>
        <w:t xml:space="preserve"> ZŠ a MŠ Světlá pod Ještědem</w:t>
      </w:r>
    </w:p>
    <w:p w:rsidR="00E739EB" w:rsidRDefault="00E739EB" w:rsidP="00E739EB">
      <w:pPr>
        <w:jc w:val="center"/>
      </w:pPr>
    </w:p>
    <w:p w:rsidR="00E739EB" w:rsidRDefault="00E739EB" w:rsidP="00E739EB">
      <w:pPr>
        <w:jc w:val="both"/>
      </w:pPr>
      <w:r>
        <w:t xml:space="preserve"> Příjmy:</w:t>
      </w:r>
    </w:p>
    <w:p w:rsidR="00E739EB" w:rsidRDefault="00E739EB" w:rsidP="00E739E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 xml:space="preserve">  SÚ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Název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>tis. Kč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602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Výnosy z prodeje služeb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310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662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Úroky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10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672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 xml:space="preserve">Výnosy vybraných místních vládních institucí z </w:t>
            </w:r>
            <w:proofErr w:type="spellStart"/>
            <w:r>
              <w:t>transféru</w:t>
            </w:r>
            <w:proofErr w:type="spellEnd"/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>8.200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Celkem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rPr>
                <w:color w:val="44546A" w:themeColor="text2"/>
              </w:rPr>
              <w:t>8.520</w:t>
            </w:r>
          </w:p>
        </w:tc>
      </w:tr>
    </w:tbl>
    <w:p w:rsidR="00E739EB" w:rsidRDefault="00E739EB" w:rsidP="00E739EB">
      <w:pPr>
        <w:jc w:val="both"/>
      </w:pPr>
    </w:p>
    <w:p w:rsidR="00E739EB" w:rsidRDefault="00E739EB" w:rsidP="00E739EB">
      <w:pPr>
        <w:jc w:val="both"/>
      </w:pPr>
    </w:p>
    <w:p w:rsidR="00E739EB" w:rsidRDefault="00E739EB" w:rsidP="00E739EB">
      <w:pPr>
        <w:jc w:val="both"/>
      </w:pPr>
    </w:p>
    <w:p w:rsidR="00E739EB" w:rsidRDefault="00E739EB" w:rsidP="00E739EB">
      <w:pPr>
        <w:jc w:val="both"/>
      </w:pPr>
      <w:r>
        <w:t>Výdaje</w:t>
      </w:r>
    </w:p>
    <w:p w:rsidR="00E739EB" w:rsidRDefault="00E739EB" w:rsidP="00E739E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SÚ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Název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>tis. Kč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501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Spotřeba materiálu</w:t>
            </w:r>
          </w:p>
        </w:tc>
        <w:tc>
          <w:tcPr>
            <w:tcW w:w="2404" w:type="dxa"/>
          </w:tcPr>
          <w:p w:rsidR="00E739EB" w:rsidRDefault="00E739EB" w:rsidP="00E739EB">
            <w:pPr>
              <w:jc w:val="both"/>
            </w:pPr>
            <w:r>
              <w:t xml:space="preserve">     </w:t>
            </w:r>
            <w:r>
              <w:t>510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502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Spotřeba energie</w:t>
            </w:r>
          </w:p>
        </w:tc>
        <w:tc>
          <w:tcPr>
            <w:tcW w:w="2404" w:type="dxa"/>
          </w:tcPr>
          <w:p w:rsidR="00E739EB" w:rsidRDefault="00E739EB" w:rsidP="00E739EB">
            <w:pPr>
              <w:jc w:val="both"/>
            </w:pPr>
            <w:r>
              <w:t xml:space="preserve">     </w:t>
            </w:r>
            <w:r>
              <w:t>514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511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Opravy a udržování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  10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518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 xml:space="preserve">Ostatní služby 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100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521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Mzdové náklady</w:t>
            </w:r>
          </w:p>
        </w:tc>
        <w:tc>
          <w:tcPr>
            <w:tcW w:w="2404" w:type="dxa"/>
          </w:tcPr>
          <w:p w:rsidR="00E739EB" w:rsidRDefault="00E739EB" w:rsidP="00E739EB">
            <w:pPr>
              <w:jc w:val="both"/>
            </w:pPr>
            <w:r>
              <w:t xml:space="preserve">  </w:t>
            </w:r>
            <w:r>
              <w:t>5.400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524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Zákonné sociální pojištění</w:t>
            </w:r>
          </w:p>
        </w:tc>
        <w:tc>
          <w:tcPr>
            <w:tcW w:w="2404" w:type="dxa"/>
          </w:tcPr>
          <w:p w:rsidR="00E739EB" w:rsidRDefault="00E739EB" w:rsidP="00E739EB">
            <w:pPr>
              <w:jc w:val="both"/>
            </w:pPr>
            <w:r>
              <w:t xml:space="preserve">  </w:t>
            </w:r>
            <w:r>
              <w:t>1.800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525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Jiné sociální pojištění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  26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527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Zákonné sociální náklady</w:t>
            </w:r>
          </w:p>
        </w:tc>
        <w:tc>
          <w:tcPr>
            <w:tcW w:w="2404" w:type="dxa"/>
          </w:tcPr>
          <w:p w:rsidR="00E739EB" w:rsidRDefault="00E739EB" w:rsidP="00E739EB">
            <w:pPr>
              <w:jc w:val="both"/>
            </w:pPr>
            <w:r>
              <w:t xml:space="preserve">    </w:t>
            </w:r>
            <w:r>
              <w:t xml:space="preserve"> </w:t>
            </w:r>
            <w:r>
              <w:t>100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549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Ostatní náklady z činnosti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  </w:t>
            </w:r>
            <w:r>
              <w:t>3</w:t>
            </w:r>
            <w:r>
              <w:t>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  <w:r>
              <w:t>558</w:t>
            </w: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Náklady z drobného dlouhodobého majetku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  <w:r>
              <w:t xml:space="preserve">       30</w:t>
            </w:r>
          </w:p>
        </w:tc>
      </w:tr>
      <w:tr w:rsidR="00E739EB" w:rsidTr="006D0734">
        <w:tc>
          <w:tcPr>
            <w:tcW w:w="1271" w:type="dxa"/>
          </w:tcPr>
          <w:p w:rsidR="00E739EB" w:rsidRDefault="00E739EB" w:rsidP="006D0734">
            <w:pPr>
              <w:jc w:val="both"/>
            </w:pPr>
          </w:p>
        </w:tc>
        <w:tc>
          <w:tcPr>
            <w:tcW w:w="5387" w:type="dxa"/>
          </w:tcPr>
          <w:p w:rsidR="00E739EB" w:rsidRDefault="00E739EB" w:rsidP="006D0734">
            <w:pPr>
              <w:jc w:val="both"/>
            </w:pPr>
            <w:r>
              <w:t>Celkem</w:t>
            </w:r>
          </w:p>
        </w:tc>
        <w:tc>
          <w:tcPr>
            <w:tcW w:w="2404" w:type="dxa"/>
          </w:tcPr>
          <w:p w:rsidR="00E739EB" w:rsidRDefault="00E739EB" w:rsidP="006D0734">
            <w:pPr>
              <w:jc w:val="both"/>
            </w:pPr>
          </w:p>
          <w:p w:rsidR="00E739EB" w:rsidRDefault="00E739EB" w:rsidP="00E739EB">
            <w:pPr>
              <w:jc w:val="both"/>
            </w:pPr>
            <w:r>
              <w:t xml:space="preserve">  </w:t>
            </w:r>
            <w:r>
              <w:rPr>
                <w:color w:val="44546A" w:themeColor="text2"/>
              </w:rPr>
              <w:t>8.520</w:t>
            </w:r>
            <w:bookmarkStart w:id="0" w:name="_GoBack"/>
            <w:bookmarkEnd w:id="0"/>
          </w:p>
        </w:tc>
      </w:tr>
    </w:tbl>
    <w:p w:rsidR="00E51C01" w:rsidRDefault="00E51C01"/>
    <w:sectPr w:rsidR="00E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6"/>
    <w:rsid w:val="002F01A4"/>
    <w:rsid w:val="007B4F06"/>
    <w:rsid w:val="00E51C01"/>
    <w:rsid w:val="00E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13A1-59F2-4494-AA84-B01FB22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9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0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1A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1A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1A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0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01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01A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01A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01A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01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01A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0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0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0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01A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01A4"/>
    <w:rPr>
      <w:b/>
      <w:bCs/>
    </w:rPr>
  </w:style>
  <w:style w:type="character" w:styleId="Zdraznn">
    <w:name w:val="Emphasis"/>
    <w:basedOn w:val="Standardnpsmoodstavce"/>
    <w:uiPriority w:val="20"/>
    <w:qFormat/>
    <w:rsid w:val="002F01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01A4"/>
    <w:rPr>
      <w:szCs w:val="32"/>
    </w:rPr>
  </w:style>
  <w:style w:type="paragraph" w:styleId="Odstavecseseznamem">
    <w:name w:val="List Paragraph"/>
    <w:basedOn w:val="Normln"/>
    <w:uiPriority w:val="34"/>
    <w:qFormat/>
    <w:rsid w:val="002F01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01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01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01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01A4"/>
    <w:rPr>
      <w:b/>
      <w:i/>
      <w:sz w:val="24"/>
    </w:rPr>
  </w:style>
  <w:style w:type="character" w:styleId="Zdraznnjemn">
    <w:name w:val="Subtle Emphasis"/>
    <w:uiPriority w:val="19"/>
    <w:qFormat/>
    <w:rsid w:val="002F01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01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01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01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01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01A4"/>
    <w:pPr>
      <w:outlineLvl w:val="9"/>
    </w:pPr>
  </w:style>
  <w:style w:type="table" w:styleId="Mkatabulky">
    <w:name w:val="Table Grid"/>
    <w:basedOn w:val="Normlntabulka"/>
    <w:uiPriority w:val="39"/>
    <w:rsid w:val="00E7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9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Hana_Srytrova</dc:creator>
  <cp:keywords/>
  <dc:description/>
  <cp:lastModifiedBy>Hana_Srytrova</cp:lastModifiedBy>
  <cp:revision>2</cp:revision>
  <cp:lastPrinted>2021-11-29T08:33:00Z</cp:lastPrinted>
  <dcterms:created xsi:type="dcterms:W3CDTF">2021-11-29T08:31:00Z</dcterms:created>
  <dcterms:modified xsi:type="dcterms:W3CDTF">2021-11-29T08:34:00Z</dcterms:modified>
</cp:coreProperties>
</file>